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A8" w:rsidRPr="004232A8" w:rsidRDefault="00E11849" w:rsidP="004232A8">
      <w:pPr>
        <w:widowControl w:val="0"/>
        <w:autoSpaceDE w:val="0"/>
        <w:autoSpaceDN w:val="0"/>
        <w:adjustRightInd w:val="0"/>
        <w:rPr>
          <w:rFonts w:ascii="Arial" w:eastAsiaTheme="minorEastAsia" w:hAnsi="Arial" w:cs="Arial"/>
          <w:b/>
          <w:bCs/>
          <w:color w:val="0062B5"/>
          <w:sz w:val="28"/>
          <w:szCs w:val="28"/>
          <w:lang w:val="en-US"/>
        </w:rPr>
      </w:pPr>
      <w:r w:rsidRPr="004232A8">
        <w:rPr>
          <w:rFonts w:ascii="Arial" w:eastAsiaTheme="minorEastAsia" w:hAnsi="Arial" w:cs="Times New Roman"/>
          <w:lang w:val="en-US"/>
        </w:rPr>
        <w:fldChar w:fldCharType="begin"/>
      </w:r>
      <w:r w:rsidR="004232A8" w:rsidRPr="004232A8">
        <w:rPr>
          <w:rFonts w:ascii="Arial" w:eastAsiaTheme="minorEastAsia" w:hAnsi="Arial" w:cs="Times New Roman"/>
          <w:lang w:val="en-US"/>
        </w:rPr>
        <w:instrText>HYPERLINK "http://www.nhs.uk/"</w:instrText>
      </w:r>
      <w:r w:rsidRPr="004232A8">
        <w:rPr>
          <w:rFonts w:ascii="Arial" w:eastAsiaTheme="minorEastAsia" w:hAnsi="Arial" w:cs="Times New Roman"/>
          <w:lang w:val="en-US"/>
        </w:rPr>
        <w:fldChar w:fldCharType="separate"/>
      </w:r>
    </w:p>
    <w:p w:rsidR="004232A8" w:rsidRDefault="00E11849" w:rsidP="004232A8">
      <w:pPr>
        <w:widowControl w:val="0"/>
        <w:autoSpaceDE w:val="0"/>
        <w:autoSpaceDN w:val="0"/>
        <w:adjustRightInd w:val="0"/>
        <w:spacing w:after="320"/>
        <w:rPr>
          <w:rFonts w:ascii="Arial" w:hAnsi="Arial" w:cs="Arial"/>
          <w:color w:val="558005"/>
          <w:sz w:val="56"/>
          <w:szCs w:val="56"/>
          <w:lang w:val="en-US"/>
        </w:rPr>
      </w:pPr>
      <w:r w:rsidRPr="004232A8">
        <w:rPr>
          <w:rFonts w:ascii="Arial" w:eastAsiaTheme="minorEastAsia" w:hAnsi="Arial" w:cs="Times New Roman"/>
          <w:lang w:val="en-US"/>
        </w:rPr>
        <w:fldChar w:fldCharType="end"/>
      </w:r>
      <w:r w:rsidR="004232A8" w:rsidRPr="004232A8">
        <w:rPr>
          <w:noProof/>
          <w:lang w:val="en-US"/>
        </w:rPr>
        <w:drawing>
          <wp:inline distT="0" distB="0" distL="0" distR="0">
            <wp:extent cx="2692400" cy="4445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92400" cy="444500"/>
                    </a:xfrm>
                    <a:prstGeom prst="rect">
                      <a:avLst/>
                    </a:prstGeom>
                    <a:noFill/>
                    <a:ln w="9525">
                      <a:noFill/>
                      <a:miter lim="800000"/>
                      <a:headEnd/>
                      <a:tailEnd/>
                    </a:ln>
                  </pic:spPr>
                </pic:pic>
              </a:graphicData>
            </a:graphic>
          </wp:inline>
        </w:drawing>
      </w:r>
    </w:p>
    <w:p w:rsidR="004232A8" w:rsidRDefault="004232A8" w:rsidP="004232A8">
      <w:pPr>
        <w:widowControl w:val="0"/>
        <w:autoSpaceDE w:val="0"/>
        <w:autoSpaceDN w:val="0"/>
        <w:adjustRightInd w:val="0"/>
        <w:spacing w:after="320"/>
        <w:rPr>
          <w:rFonts w:ascii="Arial" w:hAnsi="Arial" w:cs="Arial"/>
          <w:color w:val="558005"/>
          <w:sz w:val="56"/>
          <w:szCs w:val="56"/>
          <w:lang w:val="en-US"/>
        </w:rPr>
      </w:pPr>
      <w:r>
        <w:rPr>
          <w:rFonts w:ascii="Arial" w:hAnsi="Arial" w:cs="Arial"/>
          <w:color w:val="558005"/>
          <w:sz w:val="72"/>
          <w:szCs w:val="72"/>
          <w:lang w:val="en-US"/>
        </w:rPr>
        <w:t>Kyphosis </w:t>
      </w:r>
    </w:p>
    <w:p w:rsidR="004232A8" w:rsidRDefault="004232A8" w:rsidP="004232A8">
      <w:pPr>
        <w:widowControl w:val="0"/>
        <w:autoSpaceDE w:val="0"/>
        <w:autoSpaceDN w:val="0"/>
        <w:adjustRightInd w:val="0"/>
        <w:spacing w:after="320"/>
        <w:rPr>
          <w:rFonts w:ascii="Arial" w:hAnsi="Arial" w:cs="Arial"/>
          <w:color w:val="558005"/>
          <w:sz w:val="56"/>
          <w:szCs w:val="56"/>
          <w:lang w:val="en-US"/>
        </w:rPr>
      </w:pPr>
      <w:r>
        <w:rPr>
          <w:rFonts w:ascii="Arial" w:hAnsi="Arial" w:cs="Arial"/>
          <w:color w:val="558005"/>
          <w:sz w:val="56"/>
          <w:szCs w:val="56"/>
          <w:lang w:val="en-US"/>
        </w:rPr>
        <w:t>Introduction </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b/>
          <w:bCs/>
          <w:color w:val="313131"/>
          <w:sz w:val="34"/>
          <w:szCs w:val="34"/>
          <w:lang w:val="en-US"/>
        </w:rPr>
        <w:t>Kyphosis is curvature of the spine that causes the top of the back to appear more rounded than normal.</w:t>
      </w:r>
      <w:r>
        <w:rPr>
          <w:rFonts w:ascii="Arial" w:hAnsi="Arial" w:cs="Arial"/>
          <w:color w:val="313131"/>
          <w:sz w:val="34"/>
          <w:szCs w:val="34"/>
          <w:lang w:val="en-US"/>
        </w:rPr>
        <w:t> </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Everyone has some degree of curvature in their spine. However, a curve of more than 45 degrees is considered excessive.</w:t>
      </w:r>
    </w:p>
    <w:p w:rsidR="004232A8" w:rsidRDefault="004232A8" w:rsidP="004232A8">
      <w:pPr>
        <w:widowControl w:val="0"/>
        <w:autoSpaceDE w:val="0"/>
        <w:autoSpaceDN w:val="0"/>
        <w:adjustRightInd w:val="0"/>
        <w:rPr>
          <w:rFonts w:ascii="Arial" w:hAnsi="Arial" w:cs="Arial"/>
          <w:color w:val="555555"/>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Sometimes kyphosis doesn't cause any symptoms other than the back appearing abnormally curved or hunched. However, in some cases the condition causes:</w:t>
      </w: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E11849" w:rsidP="004232A8">
      <w:pPr>
        <w:widowControl w:val="0"/>
        <w:numPr>
          <w:ilvl w:val="0"/>
          <w:numId w:val="1"/>
        </w:numPr>
        <w:tabs>
          <w:tab w:val="left" w:pos="220"/>
          <w:tab w:val="left" w:pos="720"/>
        </w:tabs>
        <w:autoSpaceDE w:val="0"/>
        <w:autoSpaceDN w:val="0"/>
        <w:adjustRightInd w:val="0"/>
        <w:spacing w:after="100"/>
        <w:ind w:hanging="720"/>
        <w:rPr>
          <w:rFonts w:ascii="Arial" w:hAnsi="Arial" w:cs="Arial"/>
          <w:color w:val="313131"/>
          <w:sz w:val="34"/>
          <w:szCs w:val="34"/>
          <w:lang w:val="en-US"/>
        </w:rPr>
      </w:pPr>
      <w:hyperlink r:id="rId6" w:history="1">
        <w:r w:rsidR="004232A8">
          <w:rPr>
            <w:rFonts w:ascii="Arial" w:hAnsi="Arial" w:cs="Arial"/>
            <w:color w:val="008000"/>
            <w:sz w:val="34"/>
            <w:szCs w:val="34"/>
            <w:u w:val="single"/>
            <w:lang w:val="en-US"/>
          </w:rPr>
          <w:t>B</w:t>
        </w:r>
        <w:r w:rsidR="004232A8" w:rsidRPr="004232A8">
          <w:rPr>
            <w:rFonts w:ascii="Arial" w:hAnsi="Arial" w:cs="Arial"/>
            <w:color w:val="008000"/>
            <w:sz w:val="34"/>
            <w:szCs w:val="34"/>
            <w:u w:val="single"/>
            <w:lang w:val="en-US"/>
          </w:rPr>
          <w:t>ack pain</w:t>
        </w:r>
      </w:hyperlink>
      <w:r w:rsidR="004232A8" w:rsidRPr="004232A8">
        <w:rPr>
          <w:rFonts w:ascii="Arial" w:hAnsi="Arial" w:cs="Arial"/>
          <w:color w:val="008000"/>
          <w:sz w:val="34"/>
          <w:szCs w:val="34"/>
          <w:lang w:val="en-US"/>
        </w:rPr>
        <w:t> </w:t>
      </w:r>
      <w:r w:rsidR="004232A8">
        <w:rPr>
          <w:rFonts w:ascii="Arial" w:hAnsi="Arial" w:cs="Arial"/>
          <w:color w:val="313131"/>
          <w:sz w:val="34"/>
          <w:szCs w:val="34"/>
          <w:lang w:val="en-US"/>
        </w:rPr>
        <w:t>and stiffness</w:t>
      </w:r>
    </w:p>
    <w:p w:rsidR="004232A8" w:rsidRDefault="004232A8" w:rsidP="004232A8">
      <w:pPr>
        <w:widowControl w:val="0"/>
        <w:numPr>
          <w:ilvl w:val="0"/>
          <w:numId w:val="1"/>
        </w:numPr>
        <w:tabs>
          <w:tab w:val="left" w:pos="220"/>
          <w:tab w:val="left" w:pos="720"/>
        </w:tabs>
        <w:autoSpaceDE w:val="0"/>
        <w:autoSpaceDN w:val="0"/>
        <w:adjustRightInd w:val="0"/>
        <w:spacing w:after="100"/>
        <w:ind w:hanging="720"/>
        <w:rPr>
          <w:rFonts w:ascii="Arial" w:hAnsi="Arial" w:cs="Arial"/>
          <w:color w:val="313131"/>
          <w:sz w:val="34"/>
          <w:szCs w:val="34"/>
          <w:lang w:val="en-US"/>
        </w:rPr>
      </w:pPr>
      <w:r>
        <w:rPr>
          <w:rFonts w:ascii="Arial" w:hAnsi="Arial" w:cs="Arial"/>
          <w:color w:val="008000"/>
          <w:sz w:val="34"/>
          <w:szCs w:val="34"/>
          <w:lang w:val="en-US"/>
        </w:rPr>
        <w:t>T</w:t>
      </w:r>
      <w:r w:rsidRPr="004232A8">
        <w:rPr>
          <w:rFonts w:ascii="Arial" w:hAnsi="Arial" w:cs="Arial"/>
          <w:color w:val="008000"/>
          <w:sz w:val="34"/>
          <w:szCs w:val="34"/>
          <w:lang w:val="en-US"/>
        </w:rPr>
        <w:t>enderness</w:t>
      </w:r>
      <w:r>
        <w:rPr>
          <w:rFonts w:ascii="Arial" w:hAnsi="Arial" w:cs="Arial"/>
          <w:color w:val="313131"/>
          <w:sz w:val="34"/>
          <w:szCs w:val="34"/>
          <w:lang w:val="en-US"/>
        </w:rPr>
        <w:t xml:space="preserve"> of the spine</w:t>
      </w:r>
    </w:p>
    <w:p w:rsidR="004232A8" w:rsidRDefault="004232A8" w:rsidP="004232A8">
      <w:pPr>
        <w:widowControl w:val="0"/>
        <w:numPr>
          <w:ilvl w:val="0"/>
          <w:numId w:val="1"/>
        </w:numPr>
        <w:tabs>
          <w:tab w:val="left" w:pos="220"/>
          <w:tab w:val="left" w:pos="720"/>
        </w:tabs>
        <w:autoSpaceDE w:val="0"/>
        <w:autoSpaceDN w:val="0"/>
        <w:adjustRightInd w:val="0"/>
        <w:spacing w:after="100"/>
        <w:ind w:hanging="720"/>
        <w:rPr>
          <w:rFonts w:ascii="Arial" w:hAnsi="Arial" w:cs="Arial"/>
          <w:color w:val="008000"/>
          <w:sz w:val="34"/>
          <w:szCs w:val="34"/>
          <w:lang w:val="en-US"/>
        </w:rPr>
      </w:pPr>
      <w:r>
        <w:rPr>
          <w:rFonts w:ascii="Arial" w:hAnsi="Arial" w:cs="Arial"/>
          <w:color w:val="008000"/>
          <w:sz w:val="34"/>
          <w:szCs w:val="34"/>
          <w:lang w:val="en-US"/>
        </w:rPr>
        <w:t>T</w:t>
      </w:r>
      <w:r w:rsidRPr="004232A8">
        <w:rPr>
          <w:rFonts w:ascii="Arial" w:hAnsi="Arial" w:cs="Arial"/>
          <w:color w:val="008000"/>
          <w:sz w:val="34"/>
          <w:szCs w:val="34"/>
          <w:lang w:val="en-US"/>
        </w:rPr>
        <w:t>iredness</w:t>
      </w:r>
    </w:p>
    <w:p w:rsidR="004232A8" w:rsidRPr="004232A8" w:rsidRDefault="004232A8" w:rsidP="004232A8">
      <w:pPr>
        <w:widowControl w:val="0"/>
        <w:tabs>
          <w:tab w:val="left" w:pos="0"/>
          <w:tab w:val="left" w:pos="220"/>
        </w:tabs>
        <w:autoSpaceDE w:val="0"/>
        <w:autoSpaceDN w:val="0"/>
        <w:adjustRightInd w:val="0"/>
        <w:spacing w:after="100"/>
        <w:rPr>
          <w:rFonts w:ascii="Arial" w:hAnsi="Arial" w:cs="Arial"/>
          <w:color w:val="008000"/>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Back pain can be particularly problematic in adults with kyphosis because the body has to compensate for the spinal abnormality.</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If you have severe kyphosis, your symptoms may get worse over time. You may also have difficulty breathing and eating.</w:t>
      </w: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spacing w:after="120"/>
        <w:rPr>
          <w:rFonts w:ascii="Arial" w:hAnsi="Arial" w:cs="Arial"/>
          <w:color w:val="558005"/>
          <w:sz w:val="44"/>
          <w:szCs w:val="44"/>
          <w:lang w:val="en-US"/>
        </w:rPr>
      </w:pPr>
      <w:r>
        <w:rPr>
          <w:rFonts w:ascii="Arial" w:hAnsi="Arial" w:cs="Arial"/>
          <w:color w:val="558005"/>
          <w:sz w:val="44"/>
          <w:szCs w:val="44"/>
          <w:lang w:val="en-US"/>
        </w:rPr>
        <w:t>What causes kyphosis?</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In kyphosis, the normal curve in the middle section of vertebral column (the thoracic vertebrae) is more curved than normal. There are a number of reasons why this might happen, including:</w:t>
      </w: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numPr>
          <w:ilvl w:val="0"/>
          <w:numId w:val="2"/>
        </w:numPr>
        <w:tabs>
          <w:tab w:val="left" w:pos="220"/>
          <w:tab w:val="left" w:pos="720"/>
        </w:tabs>
        <w:autoSpaceDE w:val="0"/>
        <w:autoSpaceDN w:val="0"/>
        <w:adjustRightInd w:val="0"/>
        <w:spacing w:after="100"/>
        <w:ind w:hanging="720"/>
        <w:rPr>
          <w:rFonts w:ascii="Arial" w:hAnsi="Arial" w:cs="Arial"/>
          <w:color w:val="313131"/>
          <w:sz w:val="34"/>
          <w:szCs w:val="34"/>
          <w:lang w:val="en-US"/>
        </w:rPr>
      </w:pPr>
      <w:r>
        <w:rPr>
          <w:rFonts w:ascii="Arial" w:hAnsi="Arial" w:cs="Arial"/>
          <w:color w:val="008000"/>
          <w:sz w:val="34"/>
          <w:szCs w:val="34"/>
          <w:lang w:val="en-US"/>
        </w:rPr>
        <w:t>P</w:t>
      </w:r>
      <w:r w:rsidRPr="004232A8">
        <w:rPr>
          <w:rFonts w:ascii="Arial" w:hAnsi="Arial" w:cs="Arial"/>
          <w:color w:val="008000"/>
          <w:sz w:val="34"/>
          <w:szCs w:val="34"/>
          <w:lang w:val="en-US"/>
        </w:rPr>
        <w:t>oor posture</w:t>
      </w:r>
      <w:r>
        <w:rPr>
          <w:rFonts w:ascii="Arial" w:hAnsi="Arial" w:cs="Arial"/>
          <w:color w:val="313131"/>
          <w:sz w:val="34"/>
          <w:szCs w:val="34"/>
          <w:lang w:val="en-US"/>
        </w:rPr>
        <w:t xml:space="preserve"> (postural kyphosis) – slouching, leaning back in chairs and carrying heavy bags can stretch supporting muscles and ligaments, which can increase spinal curvature</w:t>
      </w:r>
    </w:p>
    <w:p w:rsidR="004232A8" w:rsidRDefault="004232A8" w:rsidP="004232A8">
      <w:pPr>
        <w:widowControl w:val="0"/>
        <w:tabs>
          <w:tab w:val="left" w:pos="220"/>
          <w:tab w:val="left" w:pos="720"/>
        </w:tabs>
        <w:autoSpaceDE w:val="0"/>
        <w:autoSpaceDN w:val="0"/>
        <w:adjustRightInd w:val="0"/>
        <w:spacing w:after="100"/>
        <w:ind w:left="720"/>
        <w:rPr>
          <w:rFonts w:ascii="Arial" w:hAnsi="Arial" w:cs="Arial"/>
          <w:color w:val="313131"/>
          <w:sz w:val="34"/>
          <w:szCs w:val="34"/>
          <w:lang w:val="en-US"/>
        </w:rPr>
      </w:pPr>
    </w:p>
    <w:p w:rsidR="004232A8" w:rsidRDefault="004232A8" w:rsidP="004232A8">
      <w:pPr>
        <w:widowControl w:val="0"/>
        <w:numPr>
          <w:ilvl w:val="0"/>
          <w:numId w:val="2"/>
        </w:numPr>
        <w:tabs>
          <w:tab w:val="left" w:pos="220"/>
          <w:tab w:val="left" w:pos="720"/>
        </w:tabs>
        <w:autoSpaceDE w:val="0"/>
        <w:autoSpaceDN w:val="0"/>
        <w:adjustRightInd w:val="0"/>
        <w:spacing w:after="100"/>
        <w:ind w:hanging="720"/>
        <w:rPr>
          <w:rFonts w:ascii="Arial" w:hAnsi="Arial" w:cs="Arial"/>
          <w:color w:val="313131"/>
          <w:sz w:val="34"/>
          <w:szCs w:val="34"/>
          <w:lang w:val="en-US"/>
        </w:rPr>
      </w:pPr>
      <w:r>
        <w:rPr>
          <w:rFonts w:ascii="Arial" w:hAnsi="Arial" w:cs="Arial"/>
          <w:color w:val="008000"/>
          <w:sz w:val="34"/>
          <w:szCs w:val="34"/>
          <w:lang w:val="en-US"/>
        </w:rPr>
        <w:t>A</w:t>
      </w:r>
      <w:r w:rsidRPr="004232A8">
        <w:rPr>
          <w:rFonts w:ascii="Arial" w:hAnsi="Arial" w:cs="Arial"/>
          <w:color w:val="008000"/>
          <w:sz w:val="34"/>
          <w:szCs w:val="34"/>
          <w:lang w:val="en-US"/>
        </w:rPr>
        <w:t>bnormally shaped vertebrae</w:t>
      </w:r>
      <w:r>
        <w:rPr>
          <w:rFonts w:ascii="Arial" w:hAnsi="Arial" w:cs="Arial"/>
          <w:color w:val="313131"/>
          <w:sz w:val="34"/>
          <w:szCs w:val="34"/>
          <w:lang w:val="en-US"/>
        </w:rPr>
        <w:t xml:space="preserve"> (Scheuermann’s kyphosis) – if the vertebrae don't develop properly, they can end up being out of position</w:t>
      </w:r>
    </w:p>
    <w:p w:rsidR="004232A8" w:rsidRDefault="004232A8" w:rsidP="004232A8">
      <w:pPr>
        <w:widowControl w:val="0"/>
        <w:tabs>
          <w:tab w:val="left" w:pos="220"/>
          <w:tab w:val="left" w:pos="720"/>
        </w:tabs>
        <w:autoSpaceDE w:val="0"/>
        <w:autoSpaceDN w:val="0"/>
        <w:adjustRightInd w:val="0"/>
        <w:spacing w:after="100"/>
        <w:rPr>
          <w:rFonts w:ascii="Arial" w:hAnsi="Arial" w:cs="Arial"/>
          <w:color w:val="313131"/>
          <w:sz w:val="34"/>
          <w:szCs w:val="34"/>
          <w:lang w:val="en-US"/>
        </w:rPr>
      </w:pPr>
    </w:p>
    <w:p w:rsidR="004232A8" w:rsidRDefault="004232A8" w:rsidP="004232A8">
      <w:pPr>
        <w:widowControl w:val="0"/>
        <w:tabs>
          <w:tab w:val="left" w:pos="220"/>
          <w:tab w:val="left" w:pos="720"/>
        </w:tabs>
        <w:autoSpaceDE w:val="0"/>
        <w:autoSpaceDN w:val="0"/>
        <w:adjustRightInd w:val="0"/>
        <w:spacing w:after="100"/>
        <w:ind w:left="720"/>
        <w:rPr>
          <w:rFonts w:ascii="Arial" w:hAnsi="Arial" w:cs="Arial"/>
          <w:color w:val="313131"/>
          <w:sz w:val="34"/>
          <w:szCs w:val="34"/>
          <w:lang w:val="en-US"/>
        </w:rPr>
      </w:pPr>
    </w:p>
    <w:p w:rsidR="004232A8" w:rsidRDefault="004232A8" w:rsidP="004232A8">
      <w:pPr>
        <w:widowControl w:val="0"/>
        <w:numPr>
          <w:ilvl w:val="0"/>
          <w:numId w:val="2"/>
        </w:numPr>
        <w:tabs>
          <w:tab w:val="left" w:pos="220"/>
          <w:tab w:val="left" w:pos="720"/>
        </w:tabs>
        <w:autoSpaceDE w:val="0"/>
        <w:autoSpaceDN w:val="0"/>
        <w:adjustRightInd w:val="0"/>
        <w:spacing w:after="100"/>
        <w:ind w:hanging="720"/>
        <w:rPr>
          <w:rFonts w:ascii="Arial" w:hAnsi="Arial" w:cs="Arial"/>
          <w:color w:val="313131"/>
          <w:sz w:val="34"/>
          <w:szCs w:val="34"/>
          <w:lang w:val="en-US"/>
        </w:rPr>
      </w:pPr>
      <w:r>
        <w:rPr>
          <w:rFonts w:ascii="Arial" w:hAnsi="Arial" w:cs="Arial"/>
          <w:color w:val="008000"/>
          <w:sz w:val="34"/>
          <w:szCs w:val="34"/>
          <w:lang w:val="en-US"/>
        </w:rPr>
        <w:t>A</w:t>
      </w:r>
      <w:r w:rsidRPr="004232A8">
        <w:rPr>
          <w:rFonts w:ascii="Arial" w:hAnsi="Arial" w:cs="Arial"/>
          <w:color w:val="008000"/>
          <w:sz w:val="34"/>
          <w:szCs w:val="34"/>
          <w:lang w:val="en-US"/>
        </w:rPr>
        <w:t>bnormal development of the spine in the womb</w:t>
      </w:r>
      <w:r>
        <w:rPr>
          <w:rFonts w:ascii="Arial" w:hAnsi="Arial" w:cs="Arial"/>
          <w:color w:val="313131"/>
          <w:sz w:val="34"/>
          <w:szCs w:val="34"/>
          <w:lang w:val="en-US"/>
        </w:rPr>
        <w:t xml:space="preserve"> (congenital kyphosis) – if something disrupts the spine's normal development, two or more vertebrae sometimes fuse together</w:t>
      </w:r>
    </w:p>
    <w:p w:rsidR="004232A8" w:rsidRDefault="004232A8" w:rsidP="004232A8">
      <w:pPr>
        <w:widowControl w:val="0"/>
        <w:tabs>
          <w:tab w:val="left" w:pos="220"/>
          <w:tab w:val="left" w:pos="720"/>
        </w:tabs>
        <w:autoSpaceDE w:val="0"/>
        <w:autoSpaceDN w:val="0"/>
        <w:adjustRightInd w:val="0"/>
        <w:spacing w:after="100"/>
        <w:ind w:left="720"/>
        <w:rPr>
          <w:rFonts w:ascii="Arial" w:hAnsi="Arial" w:cs="Arial"/>
          <w:color w:val="313131"/>
          <w:sz w:val="34"/>
          <w:szCs w:val="34"/>
          <w:lang w:val="en-US"/>
        </w:rPr>
      </w:pPr>
    </w:p>
    <w:p w:rsidR="004232A8" w:rsidRDefault="004232A8" w:rsidP="004232A8">
      <w:pPr>
        <w:widowControl w:val="0"/>
        <w:numPr>
          <w:ilvl w:val="0"/>
          <w:numId w:val="2"/>
        </w:numPr>
        <w:tabs>
          <w:tab w:val="left" w:pos="220"/>
          <w:tab w:val="left" w:pos="720"/>
        </w:tabs>
        <w:autoSpaceDE w:val="0"/>
        <w:autoSpaceDN w:val="0"/>
        <w:adjustRightInd w:val="0"/>
        <w:spacing w:after="100"/>
        <w:ind w:hanging="720"/>
        <w:rPr>
          <w:rFonts w:ascii="Arial" w:hAnsi="Arial" w:cs="Arial"/>
          <w:color w:val="313131"/>
          <w:sz w:val="34"/>
          <w:szCs w:val="34"/>
          <w:lang w:val="en-US"/>
        </w:rPr>
      </w:pPr>
      <w:r>
        <w:rPr>
          <w:rFonts w:ascii="Arial" w:hAnsi="Arial" w:cs="Arial"/>
          <w:color w:val="008000"/>
          <w:sz w:val="34"/>
          <w:szCs w:val="34"/>
          <w:lang w:val="en-US"/>
        </w:rPr>
        <w:t>A</w:t>
      </w:r>
      <w:r w:rsidRPr="004232A8">
        <w:rPr>
          <w:rFonts w:ascii="Arial" w:hAnsi="Arial" w:cs="Arial"/>
          <w:color w:val="008000"/>
          <w:sz w:val="34"/>
          <w:szCs w:val="34"/>
          <w:lang w:val="en-US"/>
        </w:rPr>
        <w:t>ge</w:t>
      </w:r>
      <w:r>
        <w:rPr>
          <w:rFonts w:ascii="Arial" w:hAnsi="Arial" w:cs="Arial"/>
          <w:color w:val="313131"/>
          <w:sz w:val="34"/>
          <w:szCs w:val="34"/>
          <w:lang w:val="en-US"/>
        </w:rPr>
        <w:t xml:space="preserve"> – as people get older, their spinal curvature can be expected to increase.</w:t>
      </w:r>
    </w:p>
    <w:p w:rsidR="004232A8" w:rsidRDefault="004232A8" w:rsidP="004232A8">
      <w:pPr>
        <w:widowControl w:val="0"/>
        <w:tabs>
          <w:tab w:val="left" w:pos="220"/>
          <w:tab w:val="left" w:pos="720"/>
        </w:tabs>
        <w:autoSpaceDE w:val="0"/>
        <w:autoSpaceDN w:val="0"/>
        <w:adjustRightInd w:val="0"/>
        <w:spacing w:after="100"/>
        <w:rPr>
          <w:rFonts w:ascii="Arial" w:hAnsi="Arial" w:cs="Arial"/>
          <w:color w:val="313131"/>
          <w:sz w:val="34"/>
          <w:szCs w:val="34"/>
          <w:lang w:val="en-US"/>
        </w:rPr>
      </w:pPr>
    </w:p>
    <w:p w:rsidR="004232A8" w:rsidRPr="004232A8" w:rsidRDefault="004232A8" w:rsidP="004232A8">
      <w:pPr>
        <w:widowControl w:val="0"/>
        <w:numPr>
          <w:ilvl w:val="0"/>
          <w:numId w:val="2"/>
        </w:numPr>
        <w:tabs>
          <w:tab w:val="left" w:pos="220"/>
          <w:tab w:val="left" w:pos="720"/>
        </w:tabs>
        <w:autoSpaceDE w:val="0"/>
        <w:autoSpaceDN w:val="0"/>
        <w:adjustRightInd w:val="0"/>
        <w:spacing w:after="100"/>
        <w:ind w:hanging="720"/>
        <w:rPr>
          <w:rFonts w:ascii="Arial" w:hAnsi="Arial" w:cs="Arial"/>
          <w:color w:val="008000"/>
          <w:sz w:val="34"/>
          <w:szCs w:val="34"/>
          <w:lang w:val="en-US"/>
        </w:rPr>
      </w:pPr>
      <w:r w:rsidRPr="004232A8">
        <w:rPr>
          <w:rFonts w:ascii="Arial" w:hAnsi="Arial" w:cs="Arial"/>
          <w:color w:val="313131"/>
          <w:sz w:val="34"/>
          <w:szCs w:val="34"/>
          <w:lang w:val="en-US"/>
        </w:rPr>
        <w:t xml:space="preserve">Kyphosis can also develop as a result of a </w:t>
      </w:r>
      <w:r w:rsidRPr="004232A8">
        <w:rPr>
          <w:rFonts w:ascii="Arial" w:hAnsi="Arial" w:cs="Arial"/>
          <w:color w:val="008000"/>
          <w:sz w:val="34"/>
          <w:szCs w:val="34"/>
          <w:lang w:val="en-US"/>
        </w:rPr>
        <w:t>spinal injury.</w:t>
      </w: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spacing w:after="120"/>
        <w:rPr>
          <w:rFonts w:ascii="Arial" w:hAnsi="Arial" w:cs="Arial"/>
          <w:color w:val="558005"/>
          <w:sz w:val="44"/>
          <w:szCs w:val="44"/>
          <w:lang w:val="en-US"/>
        </w:rPr>
      </w:pPr>
      <w:r>
        <w:rPr>
          <w:rFonts w:ascii="Arial" w:hAnsi="Arial" w:cs="Arial"/>
          <w:color w:val="558005"/>
          <w:sz w:val="44"/>
          <w:szCs w:val="44"/>
          <w:lang w:val="en-US"/>
        </w:rPr>
        <w:t>Treating kyphosis</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If you have kyphosis, your treatment depends on how curved your spine is, whether you have any additional symptoms such as back pain, and the underlying causes.</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Children with kyphosis may be able to be treated using non-surgical methods, such as bracing, to limit the progression of kyphosis as they grow. Treatment for mild kyphosis may not be necessary.</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Kyphosis rarely requires surgical treatment. It's only needed in some severe cases to correct the curvature of the spine.</w:t>
      </w: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Default="004232A8" w:rsidP="004232A8">
      <w:pPr>
        <w:widowControl w:val="0"/>
        <w:autoSpaceDE w:val="0"/>
        <w:autoSpaceDN w:val="0"/>
        <w:adjustRightInd w:val="0"/>
        <w:spacing w:after="120"/>
        <w:rPr>
          <w:rFonts w:ascii="Arial" w:hAnsi="Arial" w:cs="Arial"/>
          <w:color w:val="558005"/>
          <w:sz w:val="44"/>
          <w:szCs w:val="44"/>
          <w:lang w:val="en-US"/>
        </w:rPr>
      </w:pPr>
      <w:r>
        <w:rPr>
          <w:rFonts w:ascii="Arial" w:hAnsi="Arial" w:cs="Arial"/>
          <w:color w:val="558005"/>
          <w:sz w:val="44"/>
          <w:szCs w:val="44"/>
          <w:lang w:val="en-US"/>
        </w:rPr>
        <w:t>Complications</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Older children with kyphosis may become concerned or embarrassed about the effect the condition has on their appearance, or having to wear a back brace.</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These concerns can affect different children in different ways. Some children can become socially withdrawn and they may be reluctant to take part in activities, such as PE, where their condition may be exposed.</w:t>
      </w:r>
    </w:p>
    <w:p w:rsidR="004232A8" w:rsidRDefault="004232A8" w:rsidP="004232A8">
      <w:pPr>
        <w:widowControl w:val="0"/>
        <w:autoSpaceDE w:val="0"/>
        <w:autoSpaceDN w:val="0"/>
        <w:adjustRightInd w:val="0"/>
        <w:spacing w:after="120"/>
        <w:rPr>
          <w:rFonts w:ascii="Arial" w:hAnsi="Arial" w:cs="Arial"/>
          <w:color w:val="313131"/>
          <w:sz w:val="34"/>
          <w:szCs w:val="34"/>
          <w:lang w:val="en-US"/>
        </w:rPr>
      </w:pPr>
    </w:p>
    <w:p w:rsidR="004232A8" w:rsidRDefault="004232A8" w:rsidP="004232A8">
      <w:pPr>
        <w:widowControl w:val="0"/>
        <w:autoSpaceDE w:val="0"/>
        <w:autoSpaceDN w:val="0"/>
        <w:adjustRightInd w:val="0"/>
        <w:spacing w:after="120"/>
        <w:rPr>
          <w:rFonts w:ascii="Arial" w:hAnsi="Arial" w:cs="Arial"/>
          <w:color w:val="558005"/>
          <w:sz w:val="44"/>
          <w:szCs w:val="44"/>
          <w:lang w:val="en-US"/>
        </w:rPr>
      </w:pPr>
      <w:r>
        <w:rPr>
          <w:rFonts w:ascii="Arial" w:hAnsi="Arial" w:cs="Arial"/>
          <w:color w:val="558005"/>
          <w:sz w:val="44"/>
          <w:szCs w:val="44"/>
          <w:lang w:val="en-US"/>
        </w:rPr>
        <w:t>Can kyphosis be prevented?</w:t>
      </w:r>
    </w:p>
    <w:p w:rsidR="004232A8" w:rsidRDefault="004232A8" w:rsidP="004232A8">
      <w:pPr>
        <w:widowControl w:val="0"/>
        <w:autoSpaceDE w:val="0"/>
        <w:autoSpaceDN w:val="0"/>
        <w:adjustRightInd w:val="0"/>
        <w:rPr>
          <w:rFonts w:ascii="Arial" w:hAnsi="Arial" w:cs="Arial"/>
          <w:color w:val="313131"/>
          <w:sz w:val="34"/>
          <w:szCs w:val="34"/>
          <w:lang w:val="en-US"/>
        </w:rPr>
      </w:pPr>
      <w:r>
        <w:rPr>
          <w:rFonts w:ascii="Arial" w:hAnsi="Arial" w:cs="Arial"/>
          <w:color w:val="313131"/>
          <w:sz w:val="34"/>
          <w:szCs w:val="34"/>
          <w:lang w:val="en-US"/>
        </w:rPr>
        <w:t>Postural kyphosis can be prevented by being aware of your posture and by taking care of your back. You should encourage your child to:</w:t>
      </w:r>
    </w:p>
    <w:p w:rsidR="004232A8" w:rsidRDefault="004232A8" w:rsidP="004232A8">
      <w:pPr>
        <w:widowControl w:val="0"/>
        <w:autoSpaceDE w:val="0"/>
        <w:autoSpaceDN w:val="0"/>
        <w:adjustRightInd w:val="0"/>
        <w:rPr>
          <w:rFonts w:ascii="Arial" w:hAnsi="Arial" w:cs="Arial"/>
          <w:color w:val="313131"/>
          <w:sz w:val="34"/>
          <w:szCs w:val="34"/>
          <w:lang w:val="en-US"/>
        </w:rPr>
      </w:pPr>
    </w:p>
    <w:p w:rsidR="004232A8" w:rsidRPr="004232A8" w:rsidRDefault="004232A8" w:rsidP="004232A8">
      <w:pPr>
        <w:widowControl w:val="0"/>
        <w:numPr>
          <w:ilvl w:val="0"/>
          <w:numId w:val="3"/>
        </w:numPr>
        <w:tabs>
          <w:tab w:val="left" w:pos="220"/>
          <w:tab w:val="left" w:pos="720"/>
        </w:tabs>
        <w:autoSpaceDE w:val="0"/>
        <w:autoSpaceDN w:val="0"/>
        <w:adjustRightInd w:val="0"/>
        <w:spacing w:after="100"/>
        <w:ind w:hanging="720"/>
        <w:rPr>
          <w:rFonts w:ascii="Arial" w:hAnsi="Arial" w:cs="Arial"/>
          <w:color w:val="008000"/>
          <w:sz w:val="34"/>
          <w:szCs w:val="34"/>
          <w:lang w:val="en-US"/>
        </w:rPr>
      </w:pPr>
      <w:r w:rsidRPr="004232A8">
        <w:rPr>
          <w:rFonts w:ascii="Arial" w:hAnsi="Arial" w:cs="Arial"/>
          <w:color w:val="008000"/>
          <w:sz w:val="34"/>
          <w:szCs w:val="34"/>
          <w:lang w:val="en-US"/>
        </w:rPr>
        <w:t>avoid slouching</w:t>
      </w:r>
    </w:p>
    <w:p w:rsidR="004232A8" w:rsidRDefault="004232A8" w:rsidP="004232A8">
      <w:pPr>
        <w:widowControl w:val="0"/>
        <w:tabs>
          <w:tab w:val="left" w:pos="220"/>
          <w:tab w:val="left" w:pos="720"/>
        </w:tabs>
        <w:autoSpaceDE w:val="0"/>
        <w:autoSpaceDN w:val="0"/>
        <w:adjustRightInd w:val="0"/>
        <w:spacing w:after="100"/>
        <w:ind w:left="720"/>
        <w:rPr>
          <w:rFonts w:ascii="Arial" w:hAnsi="Arial" w:cs="Arial"/>
          <w:color w:val="313131"/>
          <w:sz w:val="34"/>
          <w:szCs w:val="34"/>
          <w:lang w:val="en-US"/>
        </w:rPr>
      </w:pPr>
    </w:p>
    <w:p w:rsidR="004232A8" w:rsidRDefault="00E11849" w:rsidP="004232A8">
      <w:pPr>
        <w:widowControl w:val="0"/>
        <w:numPr>
          <w:ilvl w:val="0"/>
          <w:numId w:val="3"/>
        </w:numPr>
        <w:tabs>
          <w:tab w:val="left" w:pos="220"/>
          <w:tab w:val="left" w:pos="720"/>
        </w:tabs>
        <w:autoSpaceDE w:val="0"/>
        <w:autoSpaceDN w:val="0"/>
        <w:adjustRightInd w:val="0"/>
        <w:spacing w:after="100"/>
        <w:ind w:hanging="720"/>
        <w:rPr>
          <w:rFonts w:ascii="Arial" w:hAnsi="Arial" w:cs="Arial"/>
          <w:color w:val="313131"/>
          <w:sz w:val="34"/>
          <w:szCs w:val="34"/>
          <w:lang w:val="en-US"/>
        </w:rPr>
      </w:pPr>
      <w:hyperlink r:id="rId7" w:history="1">
        <w:r w:rsidR="004232A8" w:rsidRPr="004232A8">
          <w:rPr>
            <w:rFonts w:ascii="Arial" w:hAnsi="Arial" w:cs="Arial"/>
            <w:color w:val="008000"/>
            <w:sz w:val="34"/>
            <w:szCs w:val="34"/>
            <w:u w:val="single"/>
            <w:lang w:val="en-US"/>
          </w:rPr>
          <w:t>sit correctly</w:t>
        </w:r>
      </w:hyperlink>
      <w:r w:rsidR="004232A8">
        <w:rPr>
          <w:rFonts w:ascii="Arial" w:hAnsi="Arial" w:cs="Arial"/>
          <w:color w:val="313131"/>
          <w:sz w:val="34"/>
          <w:szCs w:val="34"/>
          <w:lang w:val="en-US"/>
        </w:rPr>
        <w:t xml:space="preserve"> – sit upright, ensuring that the small of the back is supported</w:t>
      </w:r>
    </w:p>
    <w:p w:rsidR="004232A8" w:rsidRDefault="004232A8" w:rsidP="004232A8">
      <w:pPr>
        <w:widowControl w:val="0"/>
        <w:tabs>
          <w:tab w:val="left" w:pos="220"/>
          <w:tab w:val="left" w:pos="720"/>
        </w:tabs>
        <w:autoSpaceDE w:val="0"/>
        <w:autoSpaceDN w:val="0"/>
        <w:adjustRightInd w:val="0"/>
        <w:spacing w:after="100"/>
        <w:ind w:left="720"/>
        <w:rPr>
          <w:rFonts w:ascii="Arial" w:hAnsi="Arial" w:cs="Arial"/>
          <w:color w:val="313131"/>
          <w:sz w:val="34"/>
          <w:szCs w:val="34"/>
          <w:lang w:val="en-US"/>
        </w:rPr>
      </w:pPr>
    </w:p>
    <w:p w:rsidR="004232A8" w:rsidRDefault="004232A8" w:rsidP="004232A8">
      <w:pPr>
        <w:widowControl w:val="0"/>
        <w:numPr>
          <w:ilvl w:val="0"/>
          <w:numId w:val="3"/>
        </w:numPr>
        <w:tabs>
          <w:tab w:val="left" w:pos="220"/>
          <w:tab w:val="left" w:pos="720"/>
        </w:tabs>
        <w:autoSpaceDE w:val="0"/>
        <w:autoSpaceDN w:val="0"/>
        <w:adjustRightInd w:val="0"/>
        <w:spacing w:after="100"/>
        <w:ind w:hanging="720"/>
        <w:rPr>
          <w:rFonts w:ascii="Arial" w:hAnsi="Arial" w:cs="Arial"/>
          <w:color w:val="313131"/>
          <w:sz w:val="34"/>
          <w:szCs w:val="34"/>
          <w:lang w:val="en-US"/>
        </w:rPr>
      </w:pPr>
      <w:r w:rsidRPr="004232A8">
        <w:rPr>
          <w:rFonts w:ascii="Arial" w:hAnsi="Arial" w:cs="Arial"/>
          <w:color w:val="008000"/>
          <w:sz w:val="34"/>
          <w:szCs w:val="34"/>
          <w:lang w:val="en-US"/>
        </w:rPr>
        <w:t>avoid carrying heavy schoolbags</w:t>
      </w:r>
      <w:r>
        <w:rPr>
          <w:rFonts w:ascii="Arial" w:hAnsi="Arial" w:cs="Arial"/>
          <w:color w:val="313131"/>
          <w:sz w:val="34"/>
          <w:szCs w:val="34"/>
          <w:lang w:val="en-US"/>
        </w:rPr>
        <w:t xml:space="preserve"> that can pull on the back muscles and ligaments; the best schoolbags are well-designed backpacks</w:t>
      </w:r>
    </w:p>
    <w:p w:rsidR="004232A8" w:rsidRDefault="004232A8" w:rsidP="004232A8">
      <w:pPr>
        <w:widowControl w:val="0"/>
        <w:tabs>
          <w:tab w:val="left" w:pos="220"/>
          <w:tab w:val="left" w:pos="720"/>
        </w:tabs>
        <w:autoSpaceDE w:val="0"/>
        <w:autoSpaceDN w:val="0"/>
        <w:adjustRightInd w:val="0"/>
        <w:spacing w:after="100"/>
        <w:rPr>
          <w:rFonts w:ascii="Arial" w:hAnsi="Arial" w:cs="Arial"/>
          <w:color w:val="313131"/>
          <w:sz w:val="34"/>
          <w:szCs w:val="34"/>
          <w:lang w:val="en-US"/>
        </w:rPr>
      </w:pPr>
    </w:p>
    <w:p w:rsidR="004232A8" w:rsidRPr="004232A8" w:rsidRDefault="004232A8" w:rsidP="004232A8">
      <w:pPr>
        <w:widowControl w:val="0"/>
        <w:numPr>
          <w:ilvl w:val="0"/>
          <w:numId w:val="3"/>
        </w:numPr>
        <w:tabs>
          <w:tab w:val="left" w:pos="220"/>
          <w:tab w:val="left" w:pos="720"/>
        </w:tabs>
        <w:autoSpaceDE w:val="0"/>
        <w:autoSpaceDN w:val="0"/>
        <w:adjustRightInd w:val="0"/>
        <w:spacing w:after="100"/>
        <w:ind w:hanging="720"/>
        <w:rPr>
          <w:rFonts w:ascii="Arial" w:hAnsi="Arial" w:cs="Arial"/>
          <w:color w:val="313131"/>
          <w:sz w:val="34"/>
          <w:szCs w:val="34"/>
          <w:lang w:val="en-US"/>
        </w:rPr>
      </w:pPr>
      <w:r w:rsidRPr="004232A8">
        <w:rPr>
          <w:rFonts w:ascii="Arial" w:hAnsi="Arial" w:cs="Arial"/>
          <w:color w:val="008000"/>
          <w:sz w:val="34"/>
          <w:szCs w:val="34"/>
          <w:lang w:val="en-US"/>
        </w:rPr>
        <w:t xml:space="preserve">take </w:t>
      </w:r>
      <w:hyperlink r:id="rId8" w:history="1">
        <w:r w:rsidRPr="004232A8">
          <w:rPr>
            <w:rFonts w:ascii="Arial" w:hAnsi="Arial" w:cs="Arial"/>
            <w:color w:val="008000"/>
            <w:sz w:val="34"/>
            <w:szCs w:val="34"/>
            <w:u w:val="single" w:color="0062B5"/>
            <w:lang w:val="en-US"/>
          </w:rPr>
          <w:t>regular exercise</w:t>
        </w:r>
      </w:hyperlink>
      <w:r w:rsidRPr="004232A8">
        <w:rPr>
          <w:rFonts w:ascii="Arial" w:hAnsi="Arial" w:cs="Arial"/>
          <w:color w:val="313131"/>
          <w:sz w:val="34"/>
          <w:szCs w:val="34"/>
          <w:lang w:val="en-US"/>
        </w:rPr>
        <w:t xml:space="preserve"> (see below) to help strengthen the back and keep it flexible; activities such as </w:t>
      </w:r>
      <w:hyperlink r:id="rId9" w:history="1">
        <w:r w:rsidRPr="004232A8">
          <w:rPr>
            <w:rFonts w:ascii="Arial" w:hAnsi="Arial" w:cs="Arial"/>
            <w:color w:val="0062B5"/>
            <w:sz w:val="34"/>
            <w:szCs w:val="34"/>
            <w:u w:val="single" w:color="0062B5"/>
            <w:lang w:val="en-US"/>
          </w:rPr>
          <w:t>swimming</w:t>
        </w:r>
      </w:hyperlink>
      <w:r w:rsidRPr="004232A8">
        <w:rPr>
          <w:rFonts w:ascii="Arial" w:hAnsi="Arial" w:cs="Arial"/>
          <w:color w:val="313131"/>
          <w:sz w:val="34"/>
          <w:szCs w:val="34"/>
          <w:lang w:val="en-US"/>
        </w:rPr>
        <w:t xml:space="preserve">, </w:t>
      </w:r>
      <w:hyperlink r:id="rId10" w:history="1">
        <w:r w:rsidRPr="004232A8">
          <w:rPr>
            <w:rFonts w:ascii="Arial" w:hAnsi="Arial" w:cs="Arial"/>
            <w:color w:val="0062B5"/>
            <w:sz w:val="34"/>
            <w:szCs w:val="34"/>
            <w:u w:val="single" w:color="0062B5"/>
            <w:lang w:val="en-US"/>
          </w:rPr>
          <w:t>running</w:t>
        </w:r>
      </w:hyperlink>
      <w:r w:rsidRPr="004232A8">
        <w:rPr>
          <w:rFonts w:ascii="Arial" w:hAnsi="Arial" w:cs="Arial"/>
          <w:color w:val="313131"/>
          <w:sz w:val="34"/>
          <w:szCs w:val="34"/>
          <w:lang w:val="en-US"/>
        </w:rPr>
        <w:t xml:space="preserve">, </w:t>
      </w:r>
      <w:hyperlink r:id="rId11" w:history="1">
        <w:r w:rsidRPr="004232A8">
          <w:rPr>
            <w:rFonts w:ascii="Arial" w:hAnsi="Arial" w:cs="Arial"/>
            <w:color w:val="0062B5"/>
            <w:sz w:val="34"/>
            <w:szCs w:val="34"/>
            <w:u w:val="single" w:color="0062B5"/>
            <w:lang w:val="en-US"/>
          </w:rPr>
          <w:t>walking</w:t>
        </w:r>
      </w:hyperlink>
      <w:r w:rsidRPr="004232A8">
        <w:rPr>
          <w:rFonts w:ascii="Arial" w:hAnsi="Arial" w:cs="Arial"/>
          <w:color w:val="313131"/>
          <w:sz w:val="34"/>
          <w:szCs w:val="34"/>
          <w:lang w:val="en-US"/>
        </w:rPr>
        <w:t xml:space="preserve">, </w:t>
      </w:r>
      <w:hyperlink r:id="rId12" w:history="1">
        <w:r w:rsidRPr="004232A8">
          <w:rPr>
            <w:rFonts w:ascii="Arial" w:hAnsi="Arial" w:cs="Arial"/>
            <w:color w:val="0062B5"/>
            <w:sz w:val="34"/>
            <w:szCs w:val="34"/>
            <w:u w:val="single" w:color="0062B5"/>
            <w:lang w:val="en-US"/>
          </w:rPr>
          <w:t>yoga</w:t>
        </w:r>
      </w:hyperlink>
      <w:r w:rsidRPr="004232A8">
        <w:rPr>
          <w:rFonts w:ascii="Arial" w:hAnsi="Arial" w:cs="Arial"/>
          <w:color w:val="313131"/>
          <w:sz w:val="34"/>
          <w:szCs w:val="34"/>
          <w:lang w:val="en-US"/>
        </w:rPr>
        <w:t xml:space="preserve"> and </w:t>
      </w:r>
      <w:hyperlink r:id="rId13" w:history="1">
        <w:r w:rsidRPr="004232A8">
          <w:rPr>
            <w:rFonts w:ascii="Arial" w:hAnsi="Arial" w:cs="Arial"/>
            <w:color w:val="0062B5"/>
            <w:sz w:val="34"/>
            <w:szCs w:val="34"/>
            <w:u w:val="single" w:color="0062B5"/>
            <w:lang w:val="en-US"/>
          </w:rPr>
          <w:t>pilates</w:t>
        </w:r>
      </w:hyperlink>
      <w:r w:rsidRPr="004232A8">
        <w:rPr>
          <w:rFonts w:ascii="Arial" w:hAnsi="Arial" w:cs="Arial"/>
          <w:color w:val="313131"/>
          <w:sz w:val="34"/>
          <w:szCs w:val="34"/>
          <w:lang w:val="en-US"/>
        </w:rPr>
        <w:t> are ideal for helping to prevent back problems.</w:t>
      </w:r>
    </w:p>
    <w:p w:rsidR="004232A8" w:rsidRPr="00DA1CEC" w:rsidRDefault="004232A8" w:rsidP="004232A8">
      <w:pPr>
        <w:rPr>
          <w:rFonts w:ascii="Arial" w:hAnsi="Arial" w:cs="Arial"/>
          <w:color w:val="008000"/>
          <w:sz w:val="34"/>
          <w:szCs w:val="34"/>
          <w:lang w:val="en-US"/>
        </w:rPr>
      </w:pPr>
    </w:p>
    <w:p w:rsidR="00532C38" w:rsidRPr="00DA1CEC" w:rsidRDefault="004232A8" w:rsidP="004232A8">
      <w:pPr>
        <w:rPr>
          <w:color w:val="008000"/>
        </w:rPr>
      </w:pPr>
      <w:r w:rsidRPr="00DA1CEC">
        <w:rPr>
          <w:color w:val="008000"/>
        </w:rPr>
        <w:t>http://www.nhs.uk/conditions/kyphosis/pages/introduction.aspx</w:t>
      </w:r>
    </w:p>
    <w:sectPr w:rsidR="00532C38" w:rsidRPr="00DA1CEC" w:rsidSect="00532C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32A8"/>
    <w:rsid w:val="004232A8"/>
    <w:rsid w:val="00DA1CEC"/>
    <w:rsid w:val="00E11849"/>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s.uk/Livewell/getting-started-guides/Pages/getting-started-walking.aspx" TargetMode="External"/><Relationship Id="rId12" Type="http://schemas.openxmlformats.org/officeDocument/2006/relationships/hyperlink" Target="http://www.nhs.uk/Livewell/fitness/Pages/yoga.aspx" TargetMode="External"/><Relationship Id="rId13" Type="http://schemas.openxmlformats.org/officeDocument/2006/relationships/hyperlink" Target="http://www.nhs.uk/Livewell/fitness/Pages/pilates.asp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hs.uk/conditions/Back-pain/Pages/Introduction.aspx" TargetMode="External"/><Relationship Id="rId7" Type="http://schemas.openxmlformats.org/officeDocument/2006/relationships/hyperlink" Target="http://www.nhs.uk/Livewell/workplacehealth/Pages/Howtositcorrectly.aspx" TargetMode="External"/><Relationship Id="rId8" Type="http://schemas.openxmlformats.org/officeDocument/2006/relationships/hyperlink" Target="http://www.nhs.uk/LiveWell/Fitness/Pages/Fitnesshome.aspx" TargetMode="External"/><Relationship Id="rId9" Type="http://schemas.openxmlformats.org/officeDocument/2006/relationships/hyperlink" Target="http://www.nhs.uk/Livewell/getting-started-guides/Pages/getting-started-swimming.aspx" TargetMode="External"/><Relationship Id="rId10" Type="http://schemas.openxmlformats.org/officeDocument/2006/relationships/hyperlink" Target="http://www.nhs.uk/Livewell/getting-started-guides/Pages/getting-started-run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546</Words>
  <Characters>3115</Characters>
  <Application>Microsoft Macintosh Word</Application>
  <DocSecurity>0</DocSecurity>
  <Lines>25</Lines>
  <Paragraphs>6</Paragraphs>
  <ScaleCrop>false</ScaleCrop>
  <Company>Croydon Digital</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machine045</dc:creator>
  <cp:keywords/>
  <cp:lastModifiedBy>Guest Account</cp:lastModifiedBy>
  <cp:revision>2</cp:revision>
  <dcterms:created xsi:type="dcterms:W3CDTF">2015-10-13T11:58:00Z</dcterms:created>
  <dcterms:modified xsi:type="dcterms:W3CDTF">2016-03-15T14:44:00Z</dcterms:modified>
</cp:coreProperties>
</file>