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111" w:rsidRDefault="006143FE" w:rsidP="006143FE">
      <w:pPr>
        <w:widowControl w:val="0"/>
        <w:autoSpaceDE w:val="0"/>
        <w:autoSpaceDN w:val="0"/>
        <w:adjustRightInd w:val="0"/>
        <w:spacing w:after="200"/>
        <w:rPr>
          <w:rFonts w:ascii="Arial" w:hAnsi="Arial" w:cs="Arial"/>
          <w:b/>
          <w:bCs/>
          <w:color w:val="525252"/>
          <w:sz w:val="56"/>
          <w:szCs w:val="56"/>
          <w:lang w:val="en-US"/>
        </w:rPr>
      </w:pPr>
      <w:r w:rsidRPr="006143FE">
        <w:rPr>
          <w:noProof/>
          <w:szCs w:val="56"/>
          <w:lang w:val="en-US"/>
        </w:rPr>
        <w:drawing>
          <wp:inline distT="0" distB="0" distL="0" distR="0">
            <wp:extent cx="1828800" cy="13081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28800" cy="1308100"/>
                    </a:xfrm>
                    <a:prstGeom prst="rect">
                      <a:avLst/>
                    </a:prstGeom>
                    <a:noFill/>
                    <a:ln w="9525">
                      <a:noFill/>
                      <a:miter lim="800000"/>
                      <a:headEnd/>
                      <a:tailEnd/>
                    </a:ln>
                  </pic:spPr>
                </pic:pic>
              </a:graphicData>
            </a:graphic>
          </wp:inline>
        </w:drawing>
      </w:r>
    </w:p>
    <w:p w:rsidR="00920111" w:rsidRDefault="00920111" w:rsidP="006143FE">
      <w:pPr>
        <w:widowControl w:val="0"/>
        <w:autoSpaceDE w:val="0"/>
        <w:autoSpaceDN w:val="0"/>
        <w:adjustRightInd w:val="0"/>
        <w:spacing w:after="200"/>
        <w:rPr>
          <w:rFonts w:ascii="Arial" w:hAnsi="Arial" w:cs="Arial"/>
          <w:b/>
          <w:bCs/>
          <w:color w:val="525252"/>
          <w:sz w:val="56"/>
          <w:szCs w:val="56"/>
          <w:lang w:val="en-US"/>
        </w:rPr>
      </w:pPr>
    </w:p>
    <w:p w:rsidR="006143FE" w:rsidRDefault="006143FE" w:rsidP="006143FE">
      <w:pPr>
        <w:widowControl w:val="0"/>
        <w:autoSpaceDE w:val="0"/>
        <w:autoSpaceDN w:val="0"/>
        <w:adjustRightInd w:val="0"/>
        <w:spacing w:after="200"/>
        <w:rPr>
          <w:rFonts w:ascii="Arial" w:hAnsi="Arial" w:cs="Arial"/>
          <w:b/>
          <w:bCs/>
          <w:color w:val="525252"/>
          <w:sz w:val="56"/>
          <w:szCs w:val="56"/>
          <w:lang w:val="en-US"/>
        </w:rPr>
      </w:pPr>
    </w:p>
    <w:p w:rsidR="00920111" w:rsidRPr="00AA4196" w:rsidRDefault="00920111" w:rsidP="00920111">
      <w:pPr>
        <w:widowControl w:val="0"/>
        <w:autoSpaceDE w:val="0"/>
        <w:autoSpaceDN w:val="0"/>
        <w:adjustRightInd w:val="0"/>
        <w:spacing w:after="200"/>
        <w:rPr>
          <w:rFonts w:ascii="Arial" w:hAnsi="Arial" w:cs="Arial"/>
          <w:b/>
          <w:bCs/>
          <w:color w:val="008000"/>
          <w:sz w:val="56"/>
          <w:szCs w:val="56"/>
          <w:lang w:val="en-US"/>
        </w:rPr>
      </w:pPr>
      <w:r w:rsidRPr="00AA4196">
        <w:rPr>
          <w:rFonts w:ascii="Arial" w:hAnsi="Arial" w:cs="Arial"/>
          <w:b/>
          <w:bCs/>
          <w:color w:val="008000"/>
          <w:sz w:val="56"/>
          <w:szCs w:val="56"/>
          <w:lang w:val="en-US"/>
        </w:rPr>
        <w:t>Insulin and teenage Body Issues</w:t>
      </w:r>
    </w:p>
    <w:p w:rsidR="00920111" w:rsidRDefault="00920111" w:rsidP="00920111">
      <w:pPr>
        <w:widowControl w:val="0"/>
        <w:autoSpaceDE w:val="0"/>
        <w:autoSpaceDN w:val="0"/>
        <w:adjustRightInd w:val="0"/>
        <w:rPr>
          <w:rFonts w:ascii="Arial" w:hAnsi="Arial" w:cs="Arial"/>
          <w:color w:val="858585"/>
          <w:sz w:val="26"/>
          <w:szCs w:val="26"/>
          <w:lang w:val="en-US"/>
        </w:rPr>
      </w:pPr>
    </w:p>
    <w:p w:rsidR="00920111" w:rsidRDefault="00920111" w:rsidP="00920111">
      <w:pPr>
        <w:widowControl w:val="0"/>
        <w:autoSpaceDE w:val="0"/>
        <w:autoSpaceDN w:val="0"/>
        <w:adjustRightInd w:val="0"/>
        <w:rPr>
          <w:rFonts w:ascii="Arial" w:hAnsi="Arial" w:cs="Arial"/>
          <w:color w:val="858585"/>
          <w:sz w:val="26"/>
          <w:szCs w:val="26"/>
          <w:lang w:val="en-US"/>
        </w:rPr>
      </w:pPr>
    </w:p>
    <w:p w:rsidR="00AA4196" w:rsidRDefault="00920111" w:rsidP="00920111">
      <w:pPr>
        <w:widowControl w:val="0"/>
        <w:autoSpaceDE w:val="0"/>
        <w:autoSpaceDN w:val="0"/>
        <w:adjustRightInd w:val="0"/>
        <w:rPr>
          <w:rFonts w:ascii="Arial" w:hAnsi="Arial" w:cs="Arial"/>
          <w:color w:val="858585"/>
          <w:sz w:val="26"/>
          <w:szCs w:val="26"/>
          <w:lang w:val="en-US"/>
        </w:rPr>
      </w:pPr>
      <w:r>
        <w:rPr>
          <w:rFonts w:ascii="Arial" w:hAnsi="Arial" w:cs="Arial"/>
          <w:color w:val="858585"/>
          <w:sz w:val="26"/>
          <w:szCs w:val="26"/>
          <w:lang w:val="en-US"/>
        </w:rPr>
        <w:t>Speak to your diabetes health team/dietitian to formulate a weight management plan</w:t>
      </w:r>
    </w:p>
    <w:p w:rsidR="00920111" w:rsidRDefault="00920111" w:rsidP="00920111">
      <w:pPr>
        <w:widowControl w:val="0"/>
        <w:autoSpaceDE w:val="0"/>
        <w:autoSpaceDN w:val="0"/>
        <w:adjustRightInd w:val="0"/>
        <w:rPr>
          <w:rFonts w:ascii="Arial" w:hAnsi="Arial" w:cs="Arial"/>
          <w:color w:val="858585"/>
          <w:sz w:val="26"/>
          <w:szCs w:val="26"/>
          <w:lang w:val="en-US"/>
        </w:rPr>
      </w:pPr>
    </w:p>
    <w:p w:rsidR="00920111" w:rsidRDefault="00920111" w:rsidP="00920111">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 xml:space="preserve">Many of us are concerned about how we look. Diabetes can at times cause us to be more aware of our body image, particularly if we get bruises as a result of </w:t>
      </w:r>
      <w:hyperlink r:id="rId6" w:history="1">
        <w:r w:rsidRPr="00AA4196">
          <w:rPr>
            <w:rFonts w:ascii="Arial" w:hAnsi="Arial" w:cs="Arial"/>
            <w:color w:val="008000"/>
            <w:sz w:val="32"/>
            <w:szCs w:val="32"/>
            <w:lang w:val="en-US"/>
          </w:rPr>
          <w:t>injecting</w:t>
        </w:r>
      </w:hyperlink>
      <w:r w:rsidRPr="00AA4196">
        <w:rPr>
          <w:rFonts w:ascii="Arial" w:hAnsi="Arial" w:cs="Arial"/>
          <w:color w:val="008000"/>
          <w:sz w:val="32"/>
          <w:szCs w:val="32"/>
          <w:lang w:val="en-US"/>
        </w:rPr>
        <w:t xml:space="preserve"> </w:t>
      </w:r>
      <w:r>
        <w:rPr>
          <w:rFonts w:ascii="Arial" w:hAnsi="Arial" w:cs="Arial"/>
          <w:color w:val="313131"/>
          <w:sz w:val="32"/>
          <w:szCs w:val="32"/>
          <w:lang w:val="en-US"/>
        </w:rPr>
        <w:t>or either gain or lose a significant amount of weight.</w:t>
      </w:r>
    </w:p>
    <w:p w:rsidR="00920111" w:rsidRPr="00AA4196" w:rsidRDefault="00920111" w:rsidP="00920111">
      <w:pPr>
        <w:widowControl w:val="0"/>
        <w:autoSpaceDE w:val="0"/>
        <w:autoSpaceDN w:val="0"/>
        <w:adjustRightInd w:val="0"/>
        <w:spacing w:after="220"/>
        <w:rPr>
          <w:rFonts w:ascii="Arial" w:hAnsi="Arial" w:cs="Arial"/>
          <w:b/>
          <w:bCs/>
          <w:color w:val="008000"/>
          <w:sz w:val="44"/>
          <w:szCs w:val="44"/>
          <w:lang w:val="en-US"/>
        </w:rPr>
      </w:pPr>
      <w:r w:rsidRPr="00AA4196">
        <w:rPr>
          <w:rFonts w:ascii="Arial" w:hAnsi="Arial" w:cs="Arial"/>
          <w:b/>
          <w:bCs/>
          <w:color w:val="008000"/>
          <w:sz w:val="44"/>
          <w:szCs w:val="44"/>
          <w:lang w:val="en-US"/>
        </w:rPr>
        <w:t>Lumps or bruises on the skin</w:t>
      </w:r>
    </w:p>
    <w:p w:rsidR="00920111" w:rsidRDefault="00920111" w:rsidP="00920111">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 xml:space="preserve">The occasional bruise is part of </w:t>
      </w:r>
      <w:hyperlink r:id="rId7" w:history="1">
        <w:r w:rsidRPr="00AA4196">
          <w:rPr>
            <w:rFonts w:ascii="Arial" w:hAnsi="Arial" w:cs="Arial"/>
            <w:color w:val="008000"/>
            <w:sz w:val="32"/>
            <w:szCs w:val="32"/>
            <w:lang w:val="en-US"/>
          </w:rPr>
          <w:t xml:space="preserve">type </w:t>
        </w:r>
        <w:proofErr w:type="gramStart"/>
        <w:r w:rsidRPr="00AA4196">
          <w:rPr>
            <w:rFonts w:ascii="Arial" w:hAnsi="Arial" w:cs="Arial"/>
            <w:color w:val="008000"/>
            <w:sz w:val="32"/>
            <w:szCs w:val="32"/>
            <w:lang w:val="en-US"/>
          </w:rPr>
          <w:t>1 diabetes</w:t>
        </w:r>
        <w:proofErr w:type="gramEnd"/>
      </w:hyperlink>
      <w:r>
        <w:rPr>
          <w:rFonts w:ascii="Arial" w:hAnsi="Arial" w:cs="Arial"/>
          <w:color w:val="313131"/>
          <w:sz w:val="32"/>
          <w:szCs w:val="32"/>
          <w:lang w:val="en-US"/>
        </w:rPr>
        <w:t xml:space="preserve"> and is likely you have hit a vein when injecting. If you get a lump along with the bruise, this should settle down within a day or two and then the bruise should fade.</w:t>
      </w:r>
    </w:p>
    <w:p w:rsidR="00920111" w:rsidRPr="00AA4196" w:rsidRDefault="00920111" w:rsidP="00920111">
      <w:pPr>
        <w:widowControl w:val="0"/>
        <w:autoSpaceDE w:val="0"/>
        <w:autoSpaceDN w:val="0"/>
        <w:adjustRightInd w:val="0"/>
        <w:spacing w:after="320"/>
        <w:rPr>
          <w:rFonts w:ascii="Arial" w:hAnsi="Arial" w:cs="Arial"/>
          <w:color w:val="008000"/>
          <w:sz w:val="32"/>
          <w:szCs w:val="32"/>
          <w:lang w:val="en-US"/>
        </w:rPr>
      </w:pPr>
      <w:r>
        <w:rPr>
          <w:rFonts w:ascii="Arial" w:hAnsi="Arial" w:cs="Arial"/>
          <w:color w:val="313131"/>
          <w:sz w:val="32"/>
          <w:szCs w:val="32"/>
          <w:lang w:val="en-US"/>
        </w:rPr>
        <w:t xml:space="preserve">Getting stiff or lumpy skin from injections (without bruising) is usually a sign that you are injecting in the same place too often. </w:t>
      </w:r>
      <w:proofErr w:type="gramStart"/>
      <w:r>
        <w:rPr>
          <w:rFonts w:ascii="Arial" w:hAnsi="Arial" w:cs="Arial"/>
          <w:color w:val="313131"/>
          <w:sz w:val="32"/>
          <w:szCs w:val="32"/>
          <w:lang w:val="en-US"/>
        </w:rPr>
        <w:t xml:space="preserve">This can be prevented by </w:t>
      </w:r>
      <w:hyperlink r:id="rId8" w:history="1">
        <w:r w:rsidRPr="00AA4196">
          <w:rPr>
            <w:rFonts w:ascii="Arial" w:hAnsi="Arial" w:cs="Arial"/>
            <w:color w:val="008000"/>
            <w:sz w:val="32"/>
            <w:szCs w:val="32"/>
            <w:lang w:val="en-US"/>
          </w:rPr>
          <w:t>r</w:t>
        </w:r>
        <w:r w:rsidRPr="00AA4196">
          <w:rPr>
            <w:rFonts w:ascii="Arial" w:hAnsi="Arial" w:cs="Arial"/>
            <w:color w:val="008000"/>
            <w:sz w:val="32"/>
            <w:szCs w:val="32"/>
            <w:lang w:val="en-US"/>
          </w:rPr>
          <w:t>o</w:t>
        </w:r>
        <w:r w:rsidRPr="00AA4196">
          <w:rPr>
            <w:rFonts w:ascii="Arial" w:hAnsi="Arial" w:cs="Arial"/>
            <w:color w:val="008000"/>
            <w:sz w:val="32"/>
            <w:szCs w:val="32"/>
            <w:lang w:val="en-US"/>
          </w:rPr>
          <w:t>tating your injection sites</w:t>
        </w:r>
        <w:proofErr w:type="gramEnd"/>
      </w:hyperlink>
      <w:r w:rsidRPr="00AA4196">
        <w:rPr>
          <w:rFonts w:ascii="Arial" w:hAnsi="Arial" w:cs="Arial"/>
          <w:color w:val="008000"/>
          <w:sz w:val="32"/>
          <w:szCs w:val="32"/>
          <w:lang w:val="en-US"/>
        </w:rPr>
        <w:t>.</w:t>
      </w:r>
    </w:p>
    <w:p w:rsidR="00920111" w:rsidRDefault="00920111" w:rsidP="00920111">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If your skin becomes lumpy or takes on an abnormal appearance, speak to your diabetes team who will be able to advise you.</w:t>
      </w:r>
    </w:p>
    <w:p w:rsidR="00920111" w:rsidRPr="00AA4196" w:rsidRDefault="00920111" w:rsidP="00920111">
      <w:pPr>
        <w:widowControl w:val="0"/>
        <w:autoSpaceDE w:val="0"/>
        <w:autoSpaceDN w:val="0"/>
        <w:adjustRightInd w:val="0"/>
        <w:spacing w:after="220"/>
        <w:rPr>
          <w:rFonts w:ascii="Arial" w:hAnsi="Arial" w:cs="Arial"/>
          <w:b/>
          <w:bCs/>
          <w:color w:val="008000"/>
          <w:sz w:val="44"/>
          <w:szCs w:val="44"/>
          <w:lang w:val="en-US"/>
        </w:rPr>
      </w:pPr>
      <w:r w:rsidRPr="00AA4196">
        <w:rPr>
          <w:rFonts w:ascii="Arial" w:hAnsi="Arial" w:cs="Arial"/>
          <w:b/>
          <w:bCs/>
          <w:color w:val="008000"/>
          <w:sz w:val="44"/>
          <w:szCs w:val="44"/>
          <w:lang w:val="en-US"/>
        </w:rPr>
        <w:t>Underweight with type 1 diabetes</w:t>
      </w:r>
    </w:p>
    <w:p w:rsidR="00920111" w:rsidRDefault="00920111" w:rsidP="00920111">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 xml:space="preserve">Following a diagnosis of type </w:t>
      </w:r>
      <w:proofErr w:type="gramStart"/>
      <w:r>
        <w:rPr>
          <w:rFonts w:ascii="Arial" w:hAnsi="Arial" w:cs="Arial"/>
          <w:color w:val="313131"/>
          <w:sz w:val="32"/>
          <w:szCs w:val="32"/>
          <w:lang w:val="en-US"/>
        </w:rPr>
        <w:t>1 diabetes</w:t>
      </w:r>
      <w:proofErr w:type="gramEnd"/>
      <w:r>
        <w:rPr>
          <w:rFonts w:ascii="Arial" w:hAnsi="Arial" w:cs="Arial"/>
          <w:color w:val="313131"/>
          <w:sz w:val="32"/>
          <w:szCs w:val="32"/>
          <w:lang w:val="en-US"/>
        </w:rPr>
        <w:t>, it is common to be underweight. Usually once you're put onto insulin you should find you settle back into your normal weight within a few weeks.</w:t>
      </w:r>
    </w:p>
    <w:p w:rsidR="00AA4196" w:rsidRDefault="00920111" w:rsidP="00920111">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 xml:space="preserve">If your blood sugar levels are consistently high, you may find it more difficult to put on weight. It is important not to allow your blood sugar levels to run high for long periods as this can lead to a very real chance of </w:t>
      </w:r>
      <w:hyperlink r:id="rId9" w:history="1">
        <w:r w:rsidRPr="00AA4196">
          <w:rPr>
            <w:rFonts w:ascii="Arial" w:hAnsi="Arial" w:cs="Arial"/>
            <w:color w:val="008000"/>
            <w:sz w:val="32"/>
            <w:szCs w:val="32"/>
            <w:lang w:val="en-US"/>
          </w:rPr>
          <w:t>diabetic complications</w:t>
        </w:r>
      </w:hyperlink>
      <w:r w:rsidRPr="00AA4196">
        <w:rPr>
          <w:rFonts w:ascii="Arial" w:hAnsi="Arial" w:cs="Arial"/>
          <w:color w:val="008000"/>
          <w:sz w:val="32"/>
          <w:szCs w:val="32"/>
          <w:lang w:val="en-US"/>
        </w:rPr>
        <w:t xml:space="preserve"> </w:t>
      </w:r>
      <w:r>
        <w:rPr>
          <w:rFonts w:ascii="Arial" w:hAnsi="Arial" w:cs="Arial"/>
          <w:color w:val="313131"/>
          <w:sz w:val="32"/>
          <w:szCs w:val="32"/>
          <w:lang w:val="en-US"/>
        </w:rPr>
        <w:t>occurring.</w:t>
      </w:r>
    </w:p>
    <w:p w:rsidR="00920111" w:rsidRDefault="00920111" w:rsidP="00920111">
      <w:pPr>
        <w:widowControl w:val="0"/>
        <w:autoSpaceDE w:val="0"/>
        <w:autoSpaceDN w:val="0"/>
        <w:adjustRightInd w:val="0"/>
        <w:spacing w:after="320"/>
        <w:rPr>
          <w:rFonts w:ascii="Arial" w:hAnsi="Arial" w:cs="Arial"/>
          <w:color w:val="313131"/>
          <w:sz w:val="32"/>
          <w:szCs w:val="32"/>
          <w:lang w:val="en-US"/>
        </w:rPr>
      </w:pPr>
    </w:p>
    <w:p w:rsidR="00920111" w:rsidRPr="00AA4196" w:rsidRDefault="00920111" w:rsidP="00920111">
      <w:pPr>
        <w:widowControl w:val="0"/>
        <w:autoSpaceDE w:val="0"/>
        <w:autoSpaceDN w:val="0"/>
        <w:adjustRightInd w:val="0"/>
        <w:spacing w:after="220"/>
        <w:rPr>
          <w:rFonts w:ascii="Arial" w:hAnsi="Arial" w:cs="Arial"/>
          <w:b/>
          <w:bCs/>
          <w:color w:val="008000"/>
          <w:sz w:val="44"/>
          <w:szCs w:val="44"/>
          <w:lang w:val="en-US"/>
        </w:rPr>
      </w:pPr>
      <w:r w:rsidRPr="00AA4196">
        <w:rPr>
          <w:rFonts w:ascii="Arial" w:hAnsi="Arial" w:cs="Arial"/>
          <w:b/>
          <w:bCs/>
          <w:color w:val="008000"/>
          <w:sz w:val="44"/>
          <w:szCs w:val="44"/>
          <w:lang w:val="en-US"/>
        </w:rPr>
        <w:t>Insulin and weight gain</w:t>
      </w:r>
    </w:p>
    <w:p w:rsidR="00920111" w:rsidRDefault="00920111" w:rsidP="00920111">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 xml:space="preserve">Being overweight is not a risk factor for type </w:t>
      </w:r>
      <w:proofErr w:type="gramStart"/>
      <w:r>
        <w:rPr>
          <w:rFonts w:ascii="Arial" w:hAnsi="Arial" w:cs="Arial"/>
          <w:color w:val="313131"/>
          <w:sz w:val="32"/>
          <w:szCs w:val="32"/>
          <w:lang w:val="en-US"/>
        </w:rPr>
        <w:t>1 diabetes</w:t>
      </w:r>
      <w:proofErr w:type="gramEnd"/>
      <w:r>
        <w:rPr>
          <w:rFonts w:ascii="Arial" w:hAnsi="Arial" w:cs="Arial"/>
          <w:color w:val="313131"/>
          <w:sz w:val="32"/>
          <w:szCs w:val="32"/>
          <w:lang w:val="en-US"/>
        </w:rPr>
        <w:t>, but that doesn't mean being immune from putting on weight either.</w:t>
      </w:r>
    </w:p>
    <w:p w:rsidR="00920111" w:rsidRPr="00AA4196" w:rsidRDefault="00920111" w:rsidP="00AA4196">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 xml:space="preserve">Gaining weight with type </w:t>
      </w:r>
      <w:proofErr w:type="gramStart"/>
      <w:r>
        <w:rPr>
          <w:rFonts w:ascii="Arial" w:hAnsi="Arial" w:cs="Arial"/>
          <w:color w:val="313131"/>
          <w:sz w:val="32"/>
          <w:szCs w:val="32"/>
          <w:lang w:val="en-US"/>
        </w:rPr>
        <w:t>1 diabetes</w:t>
      </w:r>
      <w:proofErr w:type="gramEnd"/>
      <w:r>
        <w:rPr>
          <w:rFonts w:ascii="Arial" w:hAnsi="Arial" w:cs="Arial"/>
          <w:color w:val="313131"/>
          <w:sz w:val="32"/>
          <w:szCs w:val="32"/>
          <w:lang w:val="en-US"/>
        </w:rPr>
        <w:t xml:space="preserve"> is not uncommon but this can be managed.</w:t>
      </w:r>
    </w:p>
    <w:p w:rsidR="00920111" w:rsidRDefault="00920111" w:rsidP="00920111">
      <w:pPr>
        <w:widowControl w:val="0"/>
        <w:autoSpaceDE w:val="0"/>
        <w:autoSpaceDN w:val="0"/>
        <w:adjustRightInd w:val="0"/>
        <w:rPr>
          <w:rFonts w:ascii="Arial" w:hAnsi="Arial" w:cs="Arial"/>
          <w:color w:val="313131"/>
          <w:sz w:val="32"/>
          <w:szCs w:val="32"/>
          <w:lang w:val="en-US"/>
        </w:rPr>
      </w:pPr>
    </w:p>
    <w:p w:rsidR="00920111" w:rsidRDefault="00920111" w:rsidP="00920111">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The following part of this article looks at some strategies that can be employed to help reduce weight gain.</w:t>
      </w:r>
    </w:p>
    <w:p w:rsidR="00AA4196" w:rsidRDefault="00920111" w:rsidP="00920111">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If weight gain is a concern, or causing problems, speak to your diabetes health team or a dietitian to help formulate a plan to help you to manage your weight.</w:t>
      </w:r>
    </w:p>
    <w:p w:rsidR="00AA4196" w:rsidRDefault="00AA4196" w:rsidP="00920111">
      <w:pPr>
        <w:widowControl w:val="0"/>
        <w:autoSpaceDE w:val="0"/>
        <w:autoSpaceDN w:val="0"/>
        <w:adjustRightInd w:val="0"/>
        <w:spacing w:after="320"/>
        <w:rPr>
          <w:rFonts w:ascii="Arial" w:hAnsi="Arial" w:cs="Arial"/>
          <w:color w:val="313131"/>
          <w:sz w:val="32"/>
          <w:szCs w:val="32"/>
          <w:lang w:val="en-US"/>
        </w:rPr>
      </w:pPr>
    </w:p>
    <w:p w:rsidR="00AA4196" w:rsidRDefault="00AA4196" w:rsidP="00920111">
      <w:pPr>
        <w:widowControl w:val="0"/>
        <w:autoSpaceDE w:val="0"/>
        <w:autoSpaceDN w:val="0"/>
        <w:adjustRightInd w:val="0"/>
        <w:spacing w:after="320"/>
        <w:rPr>
          <w:rFonts w:ascii="Arial" w:hAnsi="Arial" w:cs="Arial"/>
          <w:color w:val="313131"/>
          <w:sz w:val="32"/>
          <w:szCs w:val="32"/>
          <w:lang w:val="en-US"/>
        </w:rPr>
      </w:pPr>
    </w:p>
    <w:p w:rsidR="00920111" w:rsidRDefault="00920111" w:rsidP="00920111">
      <w:pPr>
        <w:widowControl w:val="0"/>
        <w:autoSpaceDE w:val="0"/>
        <w:autoSpaceDN w:val="0"/>
        <w:adjustRightInd w:val="0"/>
        <w:spacing w:after="320"/>
        <w:rPr>
          <w:rFonts w:ascii="Arial" w:hAnsi="Arial" w:cs="Arial"/>
          <w:color w:val="313131"/>
          <w:sz w:val="32"/>
          <w:szCs w:val="32"/>
          <w:lang w:val="en-US"/>
        </w:rPr>
      </w:pPr>
    </w:p>
    <w:p w:rsidR="00920111" w:rsidRPr="00AA4196" w:rsidRDefault="00920111" w:rsidP="00920111">
      <w:pPr>
        <w:widowControl w:val="0"/>
        <w:autoSpaceDE w:val="0"/>
        <w:autoSpaceDN w:val="0"/>
        <w:adjustRightInd w:val="0"/>
        <w:spacing w:after="220"/>
        <w:rPr>
          <w:rFonts w:ascii="Arial" w:hAnsi="Arial" w:cs="Arial"/>
          <w:b/>
          <w:bCs/>
          <w:color w:val="008000"/>
          <w:sz w:val="44"/>
          <w:szCs w:val="44"/>
          <w:lang w:val="en-US"/>
        </w:rPr>
      </w:pPr>
      <w:r w:rsidRPr="00AA4196">
        <w:rPr>
          <w:rFonts w:ascii="Arial" w:hAnsi="Arial" w:cs="Arial"/>
          <w:b/>
          <w:bCs/>
          <w:color w:val="008000"/>
          <w:sz w:val="44"/>
          <w:szCs w:val="44"/>
          <w:lang w:val="en-US"/>
        </w:rPr>
        <w:t>Slowly released carbohydrate</w:t>
      </w:r>
    </w:p>
    <w:p w:rsidR="00920111" w:rsidRDefault="00920111" w:rsidP="00920111">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 xml:space="preserve">Having either high or low blood sugar levels can lead to feelings of hunger. Having </w:t>
      </w:r>
      <w:hyperlink r:id="rId10" w:history="1">
        <w:r w:rsidRPr="00AA4196">
          <w:rPr>
            <w:rFonts w:ascii="Arial" w:hAnsi="Arial" w:cs="Arial"/>
            <w:color w:val="008000"/>
            <w:sz w:val="32"/>
            <w:szCs w:val="32"/>
            <w:lang w:val="en-US"/>
          </w:rPr>
          <w:t>foods with a low glycaemic index (low GI)</w:t>
        </w:r>
      </w:hyperlink>
      <w:r w:rsidRPr="00AA4196">
        <w:rPr>
          <w:rFonts w:ascii="Arial" w:hAnsi="Arial" w:cs="Arial"/>
          <w:color w:val="008000"/>
          <w:sz w:val="32"/>
          <w:szCs w:val="32"/>
          <w:lang w:val="en-US"/>
        </w:rPr>
        <w:t xml:space="preserve"> </w:t>
      </w:r>
      <w:r>
        <w:rPr>
          <w:rFonts w:ascii="Arial" w:hAnsi="Arial" w:cs="Arial"/>
          <w:color w:val="313131"/>
          <w:sz w:val="32"/>
          <w:szCs w:val="32"/>
          <w:lang w:val="en-US"/>
        </w:rPr>
        <w:t>helps to prevent the sharp peaks in blood sugar levels and can reduce feelings of hunger between meals.</w:t>
      </w:r>
    </w:p>
    <w:p w:rsidR="007F6E90" w:rsidRDefault="00920111" w:rsidP="00920111">
      <w:pPr>
        <w:rPr>
          <w:rFonts w:ascii="Arial" w:hAnsi="Arial" w:cs="Arial"/>
          <w:color w:val="313131"/>
          <w:sz w:val="32"/>
          <w:szCs w:val="32"/>
          <w:lang w:val="en-US"/>
        </w:rPr>
      </w:pPr>
      <w:r>
        <w:rPr>
          <w:rFonts w:ascii="Arial" w:hAnsi="Arial" w:cs="Arial"/>
          <w:color w:val="313131"/>
          <w:sz w:val="32"/>
          <w:szCs w:val="32"/>
          <w:lang w:val="en-US"/>
        </w:rPr>
        <w:t>Vegetables typically have a low GI and, as you'd expect, are a good option for weight management. On the other side of the spectrum, refined carbohydrates such as pastry and dough based foods hit blood sugar levels quickly and can leave us feeling hungry soon after eating them.</w:t>
      </w:r>
    </w:p>
    <w:p w:rsidR="007F6E90" w:rsidRDefault="007F6E90" w:rsidP="00920111">
      <w:pPr>
        <w:rPr>
          <w:rFonts w:ascii="Arial" w:hAnsi="Arial" w:cs="Arial"/>
          <w:color w:val="313131"/>
          <w:sz w:val="32"/>
          <w:szCs w:val="32"/>
          <w:lang w:val="en-US"/>
        </w:rPr>
      </w:pPr>
    </w:p>
    <w:p w:rsidR="00532C38" w:rsidRDefault="007F6E90" w:rsidP="00920111">
      <w:r w:rsidRPr="007F6E90">
        <w:t>http://www.diabetes.co.uk/teenagers/insulin-and-body-issues.html</w:t>
      </w:r>
    </w:p>
    <w:sectPr w:rsidR="00532C38" w:rsidSect="00532C3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143FE"/>
    <w:rsid w:val="00006F32"/>
    <w:rsid w:val="002D4730"/>
    <w:rsid w:val="006143FE"/>
    <w:rsid w:val="007F6E90"/>
    <w:rsid w:val="00920111"/>
    <w:rsid w:val="00A85CD6"/>
    <w:rsid w:val="00AA4196"/>
    <w:rsid w:val="00D06B5F"/>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6143FE"/>
    <w:rPr>
      <w:color w:val="0000FF" w:themeColor="hyperlink"/>
      <w:u w:val="single"/>
    </w:rPr>
  </w:style>
  <w:style w:type="character" w:styleId="FollowedHyperlink">
    <w:name w:val="FollowedHyperlink"/>
    <w:basedOn w:val="DefaultParagraphFont"/>
    <w:uiPriority w:val="99"/>
    <w:semiHidden/>
    <w:unhideWhenUsed/>
    <w:rsid w:val="006143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diabetes.co.uk/insulin/diabetes-and-injecting-insulin.html" TargetMode="External"/><Relationship Id="rId7" Type="http://schemas.openxmlformats.org/officeDocument/2006/relationships/hyperlink" Target="http://www.diabetes.co.uk/type1-diabetes.html" TargetMode="External"/><Relationship Id="rId8" Type="http://schemas.openxmlformats.org/officeDocument/2006/relationships/hyperlink" Target="http://www.diabetes.co.uk/insulin/insulin-injection-site-rotation.html" TargetMode="External"/><Relationship Id="rId9" Type="http://schemas.openxmlformats.org/officeDocument/2006/relationships/hyperlink" Target="http://www.diabetes.co.uk/diabetes-complications/diabetes-complications.html" TargetMode="External"/><Relationship Id="rId10" Type="http://schemas.openxmlformats.org/officeDocument/2006/relationships/hyperlink" Target="http://www.diabetes.co.uk/diet/glycaemic-index-diet-and-diabe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417</Words>
  <Characters>2380</Characters>
  <Application>Microsoft Macintosh Word</Application>
  <DocSecurity>0</DocSecurity>
  <Lines>19</Lines>
  <Paragraphs>4</Paragraphs>
  <ScaleCrop>false</ScaleCrop>
  <Company>Croydon Digital</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machine045</dc:creator>
  <cp:keywords/>
  <cp:lastModifiedBy>machine045</cp:lastModifiedBy>
  <cp:revision>4</cp:revision>
  <dcterms:created xsi:type="dcterms:W3CDTF">2015-10-09T15:11:00Z</dcterms:created>
  <dcterms:modified xsi:type="dcterms:W3CDTF">2015-10-09T15:22:00Z</dcterms:modified>
</cp:coreProperties>
</file>